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4A0" w:rsidRDefault="000054A0" w:rsidP="00B75A2E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628650" cy="6477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A2E" w:rsidRPr="00505226" w:rsidRDefault="00B75A2E" w:rsidP="00B75A2E">
      <w:pPr>
        <w:jc w:val="center"/>
        <w:rPr>
          <w:b/>
          <w:bCs/>
        </w:rPr>
      </w:pPr>
      <w:r w:rsidRPr="00505226">
        <w:rPr>
          <w:b/>
          <w:bCs/>
        </w:rPr>
        <w:t xml:space="preserve">ISTITUTO COMPRENSIVO STATALE </w:t>
      </w:r>
    </w:p>
    <w:p w:rsidR="00B75A2E" w:rsidRPr="00505226" w:rsidRDefault="00B75A2E" w:rsidP="00B75A2E">
      <w:pPr>
        <w:jc w:val="center"/>
        <w:rPr>
          <w:b/>
        </w:rPr>
      </w:pPr>
      <w:r w:rsidRPr="00505226">
        <w:rPr>
          <w:b/>
        </w:rPr>
        <w:t xml:space="preserve"> “Leonardo da Vinci”</w:t>
      </w:r>
    </w:p>
    <w:p w:rsidR="00B75A2E" w:rsidRPr="00217F6B" w:rsidRDefault="00B75A2E" w:rsidP="00B75A2E">
      <w:pPr>
        <w:jc w:val="center"/>
        <w:rPr>
          <w:sz w:val="22"/>
          <w:szCs w:val="22"/>
        </w:rPr>
      </w:pPr>
      <w:r w:rsidRPr="00217F6B">
        <w:rPr>
          <w:sz w:val="22"/>
          <w:szCs w:val="22"/>
        </w:rPr>
        <w:t xml:space="preserve">Via Barone -  95045 </w:t>
      </w:r>
      <w:proofErr w:type="gramStart"/>
      <w:r w:rsidRPr="00217F6B">
        <w:rPr>
          <w:sz w:val="22"/>
          <w:szCs w:val="22"/>
        </w:rPr>
        <w:t>MISTERBIANCO  (</w:t>
      </w:r>
      <w:proofErr w:type="gramEnd"/>
      <w:r w:rsidRPr="00217F6B">
        <w:rPr>
          <w:sz w:val="22"/>
          <w:szCs w:val="22"/>
        </w:rPr>
        <w:t>CT)</w:t>
      </w:r>
    </w:p>
    <w:p w:rsidR="00B75A2E" w:rsidRPr="00217F6B" w:rsidRDefault="00B75A2E" w:rsidP="00B75A2E">
      <w:pPr>
        <w:jc w:val="center"/>
        <w:rPr>
          <w:sz w:val="22"/>
          <w:szCs w:val="22"/>
        </w:rPr>
      </w:pPr>
      <w:r w:rsidRPr="00217F6B">
        <w:rPr>
          <w:sz w:val="22"/>
          <w:szCs w:val="22"/>
        </w:rPr>
        <w:t>CODICE MECCANOGRAFICO CTIC836004</w:t>
      </w:r>
    </w:p>
    <w:p w:rsidR="00B75A2E" w:rsidRPr="00217F6B" w:rsidRDefault="00B75A2E" w:rsidP="00B75A2E">
      <w:pPr>
        <w:jc w:val="center"/>
        <w:rPr>
          <w:rFonts w:eastAsia="Arial Unicode MS"/>
          <w:sz w:val="22"/>
          <w:szCs w:val="22"/>
        </w:rPr>
      </w:pPr>
      <w:r w:rsidRPr="00217F6B">
        <w:rPr>
          <w:sz w:val="22"/>
          <w:szCs w:val="22"/>
        </w:rPr>
        <w:t>TEL. 095/7556931 – Fax 095/7556930</w:t>
      </w:r>
    </w:p>
    <w:p w:rsidR="00B75A2E" w:rsidRPr="00217F6B" w:rsidRDefault="00B75A2E" w:rsidP="00B75A2E">
      <w:pPr>
        <w:jc w:val="center"/>
        <w:rPr>
          <w:sz w:val="22"/>
          <w:szCs w:val="22"/>
        </w:rPr>
      </w:pPr>
      <w:proofErr w:type="gramStart"/>
      <w:r w:rsidRPr="00217F6B">
        <w:rPr>
          <w:sz w:val="22"/>
          <w:szCs w:val="22"/>
        </w:rPr>
        <w:t xml:space="preserve">E-mail  </w:t>
      </w:r>
      <w:hyperlink r:id="rId6" w:history="1">
        <w:r w:rsidRPr="00217F6B">
          <w:rPr>
            <w:rStyle w:val="Collegamentoipertestuale"/>
            <w:sz w:val="22"/>
            <w:szCs w:val="22"/>
          </w:rPr>
          <w:t>ctic836004@istruzione.it</w:t>
        </w:r>
        <w:proofErr w:type="gramEnd"/>
      </w:hyperlink>
      <w:r w:rsidRPr="00217F6B">
        <w:rPr>
          <w:sz w:val="22"/>
          <w:szCs w:val="22"/>
        </w:rPr>
        <w:t xml:space="preserve"> - WEB: </w:t>
      </w:r>
      <w:hyperlink r:id="rId7" w:history="1">
        <w:r w:rsidRPr="009F26B7">
          <w:rPr>
            <w:rStyle w:val="Collegamentoipertestuale"/>
            <w:sz w:val="22"/>
            <w:szCs w:val="22"/>
          </w:rPr>
          <w:t>www.icleonardodavincimisterbianco.it</w:t>
        </w:r>
      </w:hyperlink>
    </w:p>
    <w:p w:rsidR="00B75A2E" w:rsidRDefault="00B75A2E" w:rsidP="00B75A2E"/>
    <w:p w:rsidR="006A581F" w:rsidRPr="006A581F" w:rsidRDefault="006A581F" w:rsidP="006A581F">
      <w:pPr>
        <w:jc w:val="center"/>
        <w:rPr>
          <w:sz w:val="48"/>
          <w:szCs w:val="48"/>
        </w:rPr>
      </w:pPr>
      <w:r w:rsidRPr="006A581F">
        <w:rPr>
          <w:sz w:val="48"/>
          <w:szCs w:val="48"/>
        </w:rPr>
        <w:t>Circolare n. 24</w:t>
      </w:r>
    </w:p>
    <w:p w:rsidR="006A581F" w:rsidRDefault="006A581F" w:rsidP="00B75A2E"/>
    <w:p w:rsidR="00B75A2E" w:rsidRDefault="00B75A2E" w:rsidP="00B75A2E">
      <w:r>
        <w:t xml:space="preserve">                                                                                           </w:t>
      </w:r>
      <w:r w:rsidR="00723B80">
        <w:t xml:space="preserve">        </w:t>
      </w:r>
      <w:proofErr w:type="gramStart"/>
      <w:r w:rsidR="00723B80">
        <w:t xml:space="preserve">Misterbianco, </w:t>
      </w:r>
      <w:r>
        <w:t xml:space="preserve"> </w:t>
      </w:r>
      <w:r w:rsidR="006A581F">
        <w:t>06</w:t>
      </w:r>
      <w:proofErr w:type="gramEnd"/>
      <w:r w:rsidR="006A581F">
        <w:t>/11/2017</w:t>
      </w:r>
    </w:p>
    <w:p w:rsidR="006A581F" w:rsidRDefault="006A581F" w:rsidP="00B75A2E"/>
    <w:p w:rsidR="006A581F" w:rsidRDefault="006A581F" w:rsidP="006A581F">
      <w:pPr>
        <w:jc w:val="right"/>
      </w:pPr>
      <w:r>
        <w:t>Ai docenti di scuola secondaria di primo grado</w:t>
      </w:r>
    </w:p>
    <w:p w:rsidR="00B75A2E" w:rsidRDefault="00B75A2E" w:rsidP="00B75A2E"/>
    <w:p w:rsidR="00B75A2E" w:rsidRDefault="00B75A2E" w:rsidP="00B75A2E"/>
    <w:p w:rsidR="00B75A2E" w:rsidRDefault="00723B80" w:rsidP="00B75A2E">
      <w:r>
        <w:t>Oggetto: Consigli di classe</w:t>
      </w:r>
      <w:r w:rsidR="00B75A2E">
        <w:t xml:space="preserve"> novembre</w:t>
      </w:r>
      <w:r>
        <w:t xml:space="preserve"> - anno scolastico</w:t>
      </w:r>
      <w:r w:rsidR="00B75A2E">
        <w:t xml:space="preserve"> 201</w:t>
      </w:r>
      <w:r>
        <w:t>7/2018</w:t>
      </w:r>
    </w:p>
    <w:p w:rsidR="006A581F" w:rsidRDefault="006A581F" w:rsidP="00B75A2E">
      <w:r>
        <w:t>Si trasmette di seguito calendario dettagliato dei consigli di classe, mese di novembre</w:t>
      </w:r>
    </w:p>
    <w:p w:rsidR="00723B80" w:rsidRDefault="00723B80" w:rsidP="00B75A2E"/>
    <w:tbl>
      <w:tblPr>
        <w:tblStyle w:val="Grigliatabella"/>
        <w:tblW w:w="10125" w:type="dxa"/>
        <w:tblLook w:val="01E0" w:firstRow="1" w:lastRow="1" w:firstColumn="1" w:lastColumn="1" w:noHBand="0" w:noVBand="0"/>
      </w:tblPr>
      <w:tblGrid>
        <w:gridCol w:w="3192"/>
        <w:gridCol w:w="3235"/>
        <w:gridCol w:w="3698"/>
      </w:tblGrid>
      <w:tr w:rsidR="00B75A2E" w:rsidTr="00890559">
        <w:trPr>
          <w:trHeight w:val="311"/>
        </w:trPr>
        <w:tc>
          <w:tcPr>
            <w:tcW w:w="10125" w:type="dxa"/>
            <w:gridSpan w:val="3"/>
          </w:tcPr>
          <w:p w:rsidR="00B75A2E" w:rsidRDefault="00B75A2E" w:rsidP="00890559">
            <w:pPr>
              <w:jc w:val="center"/>
            </w:pPr>
            <w:r w:rsidRPr="0053303C">
              <w:rPr>
                <w:b/>
              </w:rPr>
              <w:t>CONSIGLI DI CLASSE</w:t>
            </w:r>
            <w:r>
              <w:rPr>
                <w:b/>
              </w:rPr>
              <w:t xml:space="preserve"> / NOVEMBRE 201</w:t>
            </w:r>
            <w:r w:rsidR="00723B80">
              <w:rPr>
                <w:b/>
              </w:rPr>
              <w:t>7</w:t>
            </w:r>
          </w:p>
        </w:tc>
      </w:tr>
      <w:tr w:rsidR="00B75A2E" w:rsidTr="00890559">
        <w:trPr>
          <w:trHeight w:val="311"/>
        </w:trPr>
        <w:tc>
          <w:tcPr>
            <w:tcW w:w="3192" w:type="dxa"/>
          </w:tcPr>
          <w:p w:rsidR="00B75A2E" w:rsidRDefault="00723B80" w:rsidP="00723B80">
            <w:pPr>
              <w:jc w:val="center"/>
            </w:pPr>
            <w:r>
              <w:t xml:space="preserve">Martedì 14 </w:t>
            </w:r>
            <w:r w:rsidR="00B75A2E">
              <w:t>novembre 201</w:t>
            </w:r>
            <w:r>
              <w:t>7</w:t>
            </w:r>
          </w:p>
        </w:tc>
        <w:tc>
          <w:tcPr>
            <w:tcW w:w="3235" w:type="dxa"/>
          </w:tcPr>
          <w:p w:rsidR="00B75A2E" w:rsidRDefault="00723B80" w:rsidP="00890559">
            <w:pPr>
              <w:jc w:val="center"/>
            </w:pPr>
            <w:r>
              <w:t>Mercoledì 15</w:t>
            </w:r>
            <w:r w:rsidR="00B75A2E">
              <w:t xml:space="preserve"> novembre 201</w:t>
            </w:r>
            <w:r>
              <w:t>7</w:t>
            </w:r>
          </w:p>
        </w:tc>
        <w:tc>
          <w:tcPr>
            <w:tcW w:w="3698" w:type="dxa"/>
          </w:tcPr>
          <w:p w:rsidR="00B75A2E" w:rsidRDefault="00723B80" w:rsidP="00890559">
            <w:pPr>
              <w:jc w:val="center"/>
            </w:pPr>
            <w:r>
              <w:t>Giovedì 16</w:t>
            </w:r>
            <w:r w:rsidR="00B75A2E">
              <w:t xml:space="preserve"> novembre 201</w:t>
            </w:r>
            <w:r>
              <w:t>7</w:t>
            </w:r>
          </w:p>
        </w:tc>
      </w:tr>
      <w:tr w:rsidR="00B75A2E" w:rsidTr="00890559">
        <w:trPr>
          <w:trHeight w:val="1594"/>
        </w:trPr>
        <w:tc>
          <w:tcPr>
            <w:tcW w:w="3192" w:type="dxa"/>
          </w:tcPr>
          <w:p w:rsidR="00B75A2E" w:rsidRDefault="00B75A2E" w:rsidP="00890559"/>
          <w:p w:rsidR="00B75A2E" w:rsidRDefault="00FF3636" w:rsidP="00890559">
            <w:proofErr w:type="gramStart"/>
            <w:r>
              <w:t>ore</w:t>
            </w:r>
            <w:proofErr w:type="gramEnd"/>
            <w:r>
              <w:t xml:space="preserve"> 14.3</w:t>
            </w:r>
            <w:r w:rsidR="00B75A2E">
              <w:t>0  classe 2</w:t>
            </w:r>
            <w:r w:rsidR="00B75A2E" w:rsidRPr="00F038AB">
              <w:rPr>
                <w:vertAlign w:val="superscript"/>
              </w:rPr>
              <w:t>a</w:t>
            </w:r>
            <w:r>
              <w:rPr>
                <w:vertAlign w:val="superscript"/>
              </w:rPr>
              <w:t xml:space="preserve">  </w:t>
            </w:r>
            <w:r>
              <w:t>D</w:t>
            </w:r>
          </w:p>
          <w:p w:rsidR="00B75A2E" w:rsidRDefault="00FF3636" w:rsidP="00890559">
            <w:proofErr w:type="gramStart"/>
            <w:r>
              <w:t>ore</w:t>
            </w:r>
            <w:proofErr w:type="gramEnd"/>
            <w:r>
              <w:t xml:space="preserve"> 15.3</w:t>
            </w:r>
            <w:r w:rsidR="00B75A2E">
              <w:t>0  classe 1</w:t>
            </w:r>
            <w:r w:rsidR="00B75A2E" w:rsidRPr="00F038AB">
              <w:rPr>
                <w:vertAlign w:val="superscript"/>
              </w:rPr>
              <w:t>a</w:t>
            </w:r>
            <w:r>
              <w:t xml:space="preserve">  D</w:t>
            </w:r>
          </w:p>
          <w:p w:rsidR="00B75A2E" w:rsidRDefault="00FF3636" w:rsidP="00890559">
            <w:proofErr w:type="gramStart"/>
            <w:r>
              <w:t>ore</w:t>
            </w:r>
            <w:proofErr w:type="gramEnd"/>
            <w:r>
              <w:t xml:space="preserve"> 16.30  classe 1</w:t>
            </w:r>
            <w:r w:rsidRPr="00F038AB">
              <w:rPr>
                <w:vertAlign w:val="superscript"/>
              </w:rPr>
              <w:t>a</w:t>
            </w:r>
            <w:r>
              <w:rPr>
                <w:vertAlign w:val="superscript"/>
              </w:rPr>
              <w:t xml:space="preserve">   </w:t>
            </w:r>
            <w:r>
              <w:t>B</w:t>
            </w:r>
          </w:p>
          <w:p w:rsidR="00FF3636" w:rsidRDefault="00FF3636" w:rsidP="00890559">
            <w:proofErr w:type="gramStart"/>
            <w:r>
              <w:t>ore</w:t>
            </w:r>
            <w:proofErr w:type="gramEnd"/>
            <w:r>
              <w:t xml:space="preserve"> 17.30  classe 2</w:t>
            </w:r>
            <w:r w:rsidRPr="00F038AB">
              <w:rPr>
                <w:vertAlign w:val="superscript"/>
              </w:rPr>
              <w:t>a</w:t>
            </w:r>
            <w:r>
              <w:rPr>
                <w:vertAlign w:val="superscript"/>
              </w:rPr>
              <w:t xml:space="preserve">   </w:t>
            </w:r>
            <w:r>
              <w:t>B</w:t>
            </w:r>
          </w:p>
          <w:p w:rsidR="00FF3636" w:rsidRDefault="00FF3636" w:rsidP="00FF3636">
            <w:proofErr w:type="gramStart"/>
            <w:r>
              <w:t>ore</w:t>
            </w:r>
            <w:proofErr w:type="gramEnd"/>
            <w:r>
              <w:t xml:space="preserve"> 18.30  classe 3</w:t>
            </w:r>
            <w:r w:rsidRPr="00F038AB">
              <w:rPr>
                <w:vertAlign w:val="superscript"/>
              </w:rPr>
              <w:t xml:space="preserve"> a</w:t>
            </w:r>
            <w:r>
              <w:t xml:space="preserve"> B</w:t>
            </w:r>
          </w:p>
          <w:p w:rsidR="00FF3636" w:rsidRDefault="00FF3636" w:rsidP="00890559"/>
          <w:p w:rsidR="00B75A2E" w:rsidRDefault="00B75A2E" w:rsidP="00890559"/>
          <w:p w:rsidR="00B75A2E" w:rsidRDefault="00B75A2E" w:rsidP="00890559"/>
        </w:tc>
        <w:tc>
          <w:tcPr>
            <w:tcW w:w="3235" w:type="dxa"/>
          </w:tcPr>
          <w:p w:rsidR="00B75A2E" w:rsidRDefault="00B75A2E" w:rsidP="00890559"/>
          <w:p w:rsidR="00B75A2E" w:rsidRDefault="00FF3636" w:rsidP="00890559">
            <w:proofErr w:type="gramStart"/>
            <w:r>
              <w:t>ore</w:t>
            </w:r>
            <w:proofErr w:type="gramEnd"/>
            <w:r>
              <w:t xml:space="preserve"> 15.00 classe  1</w:t>
            </w:r>
            <w:r w:rsidR="00B75A2E" w:rsidRPr="00F038AB">
              <w:rPr>
                <w:vertAlign w:val="superscript"/>
              </w:rPr>
              <w:t>a</w:t>
            </w:r>
            <w:r>
              <w:t xml:space="preserve">  C</w:t>
            </w:r>
          </w:p>
          <w:p w:rsidR="00B75A2E" w:rsidRDefault="00FF3636" w:rsidP="00890559">
            <w:proofErr w:type="gramStart"/>
            <w:r>
              <w:t>ore</w:t>
            </w:r>
            <w:proofErr w:type="gramEnd"/>
            <w:r>
              <w:t xml:space="preserve"> 16.00 classe  2</w:t>
            </w:r>
            <w:r w:rsidR="00B75A2E" w:rsidRPr="00F038AB">
              <w:rPr>
                <w:vertAlign w:val="superscript"/>
              </w:rPr>
              <w:t xml:space="preserve"> a</w:t>
            </w:r>
            <w:r>
              <w:t xml:space="preserve"> C</w:t>
            </w:r>
          </w:p>
          <w:p w:rsidR="00B75A2E" w:rsidRDefault="00B75A2E" w:rsidP="00890559">
            <w:proofErr w:type="gramStart"/>
            <w:r>
              <w:t>ore</w:t>
            </w:r>
            <w:proofErr w:type="gramEnd"/>
            <w:r w:rsidR="00FF3636">
              <w:t xml:space="preserve"> 17.00 classe  3</w:t>
            </w:r>
            <w:r w:rsidRPr="00F038AB">
              <w:rPr>
                <w:vertAlign w:val="superscript"/>
              </w:rPr>
              <w:t>a</w:t>
            </w:r>
            <w:r w:rsidR="00FF3636">
              <w:t xml:space="preserve">  C</w:t>
            </w:r>
          </w:p>
          <w:p w:rsidR="00B75A2E" w:rsidRDefault="00B75A2E" w:rsidP="00890559"/>
        </w:tc>
        <w:tc>
          <w:tcPr>
            <w:tcW w:w="3698" w:type="dxa"/>
          </w:tcPr>
          <w:p w:rsidR="00B75A2E" w:rsidRDefault="00B75A2E" w:rsidP="00890559"/>
          <w:p w:rsidR="00B75A2E" w:rsidRDefault="00B75A2E" w:rsidP="00890559">
            <w:proofErr w:type="gramStart"/>
            <w:r>
              <w:t>ore</w:t>
            </w:r>
            <w:proofErr w:type="gramEnd"/>
            <w:r>
              <w:t xml:space="preserve"> 15.00 classe  </w:t>
            </w:r>
            <w:r w:rsidR="00FF3636">
              <w:t>1</w:t>
            </w:r>
            <w:r w:rsidRPr="00F038AB">
              <w:rPr>
                <w:vertAlign w:val="superscript"/>
              </w:rPr>
              <w:t>a</w:t>
            </w:r>
            <w:r w:rsidRPr="00F038AB">
              <w:t>A</w:t>
            </w:r>
          </w:p>
          <w:p w:rsidR="00B75A2E" w:rsidRDefault="00FF3636" w:rsidP="00890559">
            <w:proofErr w:type="gramStart"/>
            <w:r>
              <w:t>ore</w:t>
            </w:r>
            <w:proofErr w:type="gramEnd"/>
            <w:r>
              <w:t xml:space="preserve"> 16.00 classe  2</w:t>
            </w:r>
            <w:r w:rsidR="00B75A2E" w:rsidRPr="00F038AB">
              <w:rPr>
                <w:vertAlign w:val="superscript"/>
              </w:rPr>
              <w:t>a</w:t>
            </w:r>
            <w:r w:rsidR="00B75A2E" w:rsidRPr="00F038AB">
              <w:t>A</w:t>
            </w:r>
          </w:p>
          <w:p w:rsidR="00B75A2E" w:rsidRDefault="00FF3636" w:rsidP="00890559">
            <w:proofErr w:type="gramStart"/>
            <w:r>
              <w:t>ore</w:t>
            </w:r>
            <w:proofErr w:type="gramEnd"/>
            <w:r>
              <w:t xml:space="preserve"> 17.00 classe  3</w:t>
            </w:r>
            <w:r w:rsidR="00B75A2E" w:rsidRPr="00F038AB">
              <w:rPr>
                <w:vertAlign w:val="superscript"/>
              </w:rPr>
              <w:t>a</w:t>
            </w:r>
            <w:r w:rsidR="00B75A2E" w:rsidRPr="00F038AB">
              <w:t>A</w:t>
            </w:r>
          </w:p>
          <w:p w:rsidR="00B75A2E" w:rsidRDefault="00B75A2E" w:rsidP="00890559"/>
          <w:p w:rsidR="00B75A2E" w:rsidRDefault="00B75A2E" w:rsidP="00890559"/>
        </w:tc>
      </w:tr>
    </w:tbl>
    <w:p w:rsidR="00B75A2E" w:rsidRDefault="00B75A2E" w:rsidP="00B75A2E"/>
    <w:p w:rsidR="005477C0" w:rsidRDefault="005477C0" w:rsidP="005477C0">
      <w:pPr>
        <w:jc w:val="both"/>
      </w:pPr>
      <w:r>
        <w:t>o.d.g.:</w:t>
      </w:r>
    </w:p>
    <w:p w:rsidR="006A581F" w:rsidRDefault="006A581F" w:rsidP="005477C0">
      <w:pPr>
        <w:numPr>
          <w:ilvl w:val="0"/>
          <w:numId w:val="1"/>
        </w:numPr>
        <w:suppressAutoHyphens/>
        <w:jc w:val="both"/>
      </w:pPr>
      <w:r>
        <w:t>Insediamento del consiglio di classe</w:t>
      </w:r>
    </w:p>
    <w:p w:rsidR="005477C0" w:rsidRDefault="005477C0" w:rsidP="005477C0">
      <w:pPr>
        <w:numPr>
          <w:ilvl w:val="0"/>
          <w:numId w:val="1"/>
        </w:numPr>
        <w:suppressAutoHyphens/>
        <w:jc w:val="both"/>
      </w:pPr>
      <w:r>
        <w:t>Andamento didattico - disciplinare della classe.</w:t>
      </w:r>
    </w:p>
    <w:p w:rsidR="005477C0" w:rsidRDefault="005477C0" w:rsidP="005477C0">
      <w:pPr>
        <w:numPr>
          <w:ilvl w:val="0"/>
          <w:numId w:val="1"/>
        </w:numPr>
        <w:suppressAutoHyphens/>
        <w:jc w:val="both"/>
      </w:pPr>
      <w:r>
        <w:t>Analisi dei dati emersi dalle prove di ingresso e/o dalle osservazioni sistematiche e definizione del profilo della classe.</w:t>
      </w:r>
    </w:p>
    <w:p w:rsidR="005477C0" w:rsidRDefault="005477C0" w:rsidP="005477C0">
      <w:pPr>
        <w:numPr>
          <w:ilvl w:val="0"/>
          <w:numId w:val="1"/>
        </w:numPr>
        <w:suppressAutoHyphens/>
        <w:jc w:val="both"/>
      </w:pPr>
      <w:r>
        <w:t xml:space="preserve">Programmazione educativo – didattica del Consiglio di Classe. </w:t>
      </w:r>
    </w:p>
    <w:p w:rsidR="005477C0" w:rsidRDefault="005477C0" w:rsidP="005477C0">
      <w:pPr>
        <w:numPr>
          <w:ilvl w:val="0"/>
          <w:numId w:val="1"/>
        </w:numPr>
        <w:suppressAutoHyphens/>
        <w:jc w:val="both"/>
      </w:pPr>
      <w:r>
        <w:t>Varie ed eventuali.</w:t>
      </w:r>
    </w:p>
    <w:p w:rsidR="00CB56BE" w:rsidRDefault="00CB56BE"/>
    <w:p w:rsidR="00B75A2E" w:rsidRDefault="00B75A2E"/>
    <w:p w:rsidR="00B75A2E" w:rsidRDefault="00B75A2E"/>
    <w:p w:rsidR="00B75A2E" w:rsidRDefault="00B75A2E">
      <w:r>
        <w:t xml:space="preserve">                                                                                                               Il Dirigente Scolastico</w:t>
      </w:r>
    </w:p>
    <w:p w:rsidR="00B75A2E" w:rsidRDefault="00B75A2E">
      <w:r>
        <w:t xml:space="preserve">                                                                                                            (</w:t>
      </w:r>
      <w:proofErr w:type="gramStart"/>
      <w:r>
        <w:t>dott.ss</w:t>
      </w:r>
      <w:bookmarkStart w:id="0" w:name="_GoBack"/>
      <w:bookmarkEnd w:id="0"/>
      <w:r>
        <w:t>a</w:t>
      </w:r>
      <w:proofErr w:type="gramEnd"/>
      <w:r>
        <w:t xml:space="preserve"> Caterina Lo Faro)</w:t>
      </w:r>
    </w:p>
    <w:sectPr w:rsidR="00B75A2E" w:rsidSect="008357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2E"/>
    <w:rsid w:val="000054A0"/>
    <w:rsid w:val="005477C0"/>
    <w:rsid w:val="006A581F"/>
    <w:rsid w:val="00723B80"/>
    <w:rsid w:val="0083572A"/>
    <w:rsid w:val="00B75A2E"/>
    <w:rsid w:val="00CB56BE"/>
    <w:rsid w:val="00FD4BA0"/>
    <w:rsid w:val="00FF3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D09A3-2464-4B54-A7F6-4B482AFE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5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75A2E"/>
    <w:rPr>
      <w:color w:val="0000FF"/>
      <w:u w:val="single"/>
    </w:rPr>
  </w:style>
  <w:style w:type="table" w:styleId="Grigliatabella">
    <w:name w:val="Table Grid"/>
    <w:basedOn w:val="Tabellanormale"/>
    <w:rsid w:val="00B75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4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4A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leonardodavincimisterbian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ic836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Client</cp:lastModifiedBy>
  <cp:revision>3</cp:revision>
  <cp:lastPrinted>2016-10-27T10:30:00Z</cp:lastPrinted>
  <dcterms:created xsi:type="dcterms:W3CDTF">2017-11-06T15:28:00Z</dcterms:created>
  <dcterms:modified xsi:type="dcterms:W3CDTF">2017-11-06T16:15:00Z</dcterms:modified>
</cp:coreProperties>
</file>